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关于天安保险线上理赔服务事宜</w:t>
      </w:r>
    </w:p>
    <w:p>
      <w:pPr>
        <w:ind w:firstLine="210" w:firstLineChars="1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各位老师：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大家好！因此次新冠疫情，各教育系统延迟开学时间，我们公司也将根据此情况，减少人员密集接触，暂停一段时间上门理赔，并推行线上理赔模式！因系统只接受单张最大金额3000元以下发票，所以超过3000元的住院发票和大病材料等，我们等疫情结束后统一上门收理。为更好服务广大教职员工，我们在今后理赔将一直延续线上、线下双向服务。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请注意，线上每次上传发票张数不能大于15张，且每次上传发票合计金额不能高于3000元。第一次理赔，注册时请关联银行卡信息，以便理赔款能顺利到账！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线上理赔需知：</w:t>
      </w:r>
    </w:p>
    <w:p>
      <w:pPr>
        <w:jc w:val="left"/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eastAsiaTheme="minorEastAsia"/>
          <w:b/>
          <w:bCs/>
          <w:sz w:val="21"/>
          <w:szCs w:val="21"/>
          <w:lang w:val="en-US" w:eastAsia="zh-CN"/>
        </w:rPr>
        <w:t>门急诊理赔所需材料：</w:t>
      </w:r>
    </w:p>
    <w:p>
      <w:pPr>
        <w:numPr>
          <w:ilvl w:val="0"/>
          <w:numId w:val="1"/>
        </w:numPr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  <w:t>身份证</w:t>
      </w:r>
    </w:p>
    <w:p>
      <w:pPr>
        <w:numPr>
          <w:ilvl w:val="0"/>
          <w:numId w:val="1"/>
        </w:numPr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  <w:t>银行卡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（信用卡及超过六个月未使用的活期账户不能使用）</w:t>
      </w:r>
    </w:p>
    <w:p>
      <w:pPr>
        <w:numPr>
          <w:ilvl w:val="0"/>
          <w:numId w:val="1"/>
        </w:numPr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  <w:t>病历本的封面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  <w:t>医疗发票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，并在空白处备注如下文字：已在天安保险线上进行索赔，姓名及日期</w:t>
      </w:r>
    </w:p>
    <w:p>
      <w:pPr>
        <w:numPr>
          <w:ilvl w:val="0"/>
          <w:numId w:val="1"/>
        </w:numPr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  <w:t>病历</w:t>
      </w:r>
    </w:p>
    <w:p>
      <w:pPr>
        <w:numPr>
          <w:ilvl w:val="0"/>
          <w:numId w:val="1"/>
        </w:numPr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检查报告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eastAsiaTheme="minorEastAsia"/>
          <w:b/>
          <w:bCs/>
          <w:sz w:val="21"/>
          <w:szCs w:val="21"/>
          <w:lang w:val="en-US" w:eastAsia="zh-CN"/>
        </w:rPr>
        <w:t>住院理赔所需材料：</w:t>
      </w:r>
    </w:p>
    <w:p>
      <w:pPr>
        <w:numPr>
          <w:ilvl w:val="0"/>
          <w:numId w:val="2"/>
        </w:numPr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bookmarkStart w:id="1" w:name="_GoBack"/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  <w:t>身份证</w:t>
      </w:r>
    </w:p>
    <w:bookmarkEnd w:id="1"/>
    <w:p>
      <w:pPr>
        <w:numPr>
          <w:ilvl w:val="0"/>
          <w:numId w:val="3"/>
        </w:numPr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  <w:t>银行卡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（信用卡及超过六个月未使用的活期账户不能使用）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  <w:t>住院发票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，并在空白处备注如下文字：已在天安保险线上进行索赔，姓名及日期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  <w:t>出院小结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（有医院盖章）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  <w:t>住院费用明细清单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（有医院盖章）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线上理赔操作流程:</w:t>
      </w:r>
      <w:bookmarkStart w:id="0" w:name="_Toc14787521"/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ascii="宋体" w:hAnsi="宋体"/>
          <w:sz w:val="21"/>
          <w:szCs w:val="21"/>
        </w:rPr>
        <w:t xml:space="preserve"> 用户</w:t>
      </w:r>
      <w:bookmarkEnd w:id="0"/>
      <w:r>
        <w:rPr>
          <w:rFonts w:hint="eastAsia" w:ascii="宋体" w:hAnsi="宋体" w:eastAsia="宋体"/>
          <w:sz w:val="21"/>
          <w:szCs w:val="21"/>
          <w:lang w:eastAsia="zh-CN"/>
        </w:rPr>
        <w:t>通过扫微信二维码，识别</w:t>
      </w:r>
      <w:r>
        <w:rPr>
          <w:rFonts w:hint="eastAsia" w:ascii="宋体" w:hAnsi="宋体" w:eastAsia="宋体"/>
          <w:sz w:val="21"/>
          <w:szCs w:val="21"/>
        </w:rPr>
        <w:t>“天安财险</w:t>
      </w:r>
      <w:r>
        <w:rPr>
          <w:rFonts w:ascii="宋体" w:hAnsi="宋体" w:eastAsia="宋体"/>
          <w:sz w:val="21"/>
          <w:szCs w:val="21"/>
        </w:rPr>
        <w:t>”在线理赔</w:t>
      </w:r>
      <w:r>
        <w:rPr>
          <w:rFonts w:hint="eastAsia" w:ascii="宋体" w:hAnsi="宋体" w:eastAsia="宋体"/>
          <w:sz w:val="21"/>
          <w:szCs w:val="21"/>
          <w:lang w:eastAsia="zh-CN"/>
        </w:rPr>
        <w:t>。</w:t>
      </w:r>
    </w:p>
    <w:p>
      <w:pPr>
        <w:ind w:firstLine="420" w:firstLineChars="200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drawing>
          <wp:inline distT="0" distB="0" distL="114300" distR="114300">
            <wp:extent cx="1076325" cy="1076325"/>
            <wp:effectExtent l="0" t="0" r="9525" b="9525"/>
            <wp:docPr id="2" name="图片 2" descr="89931266c66021be03e01ed63488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9931266c66021be03e01ed6348834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eastAsia="宋体"/>
          <w:sz w:val="21"/>
          <w:szCs w:val="21"/>
          <w:lang w:eastAsia="zh-CN"/>
        </w:rPr>
      </w:pPr>
    </w:p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识别后，进人</w:t>
      </w:r>
      <w:r>
        <w:rPr>
          <w:rFonts w:hint="eastAsia" w:ascii="宋体" w:hAnsi="宋体" w:eastAsia="宋体"/>
          <w:sz w:val="21"/>
          <w:szCs w:val="21"/>
        </w:rPr>
        <w:t>“在线</w:t>
      </w:r>
      <w:r>
        <w:rPr>
          <w:rFonts w:ascii="宋体" w:hAnsi="宋体" w:eastAsia="宋体"/>
          <w:sz w:val="21"/>
          <w:szCs w:val="21"/>
        </w:rPr>
        <w:t>申请”登录界面，如下图所示：</w:t>
      </w:r>
    </w:p>
    <w:p>
      <w:pPr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1661160" cy="2018665"/>
            <wp:effectExtent l="0" t="0" r="15240" b="635"/>
            <wp:docPr id="6" name="Picture 6" descr="C:\Users\liyuanyuan\Desktop\新建文件夹\微信图片_2017102415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liyuanyuan\Desktop\新建文件夹\微信图片_201710241543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94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图</w:t>
      </w:r>
      <w:r>
        <w:rPr>
          <w:rFonts w:ascii="宋体" w:hAnsi="宋体" w:eastAsia="宋体"/>
          <w:sz w:val="21"/>
          <w:szCs w:val="21"/>
        </w:rPr>
        <w:t>1-</w:t>
      </w:r>
      <w:r>
        <w:rPr>
          <w:rFonts w:hint="eastAsia" w:ascii="宋体" w:hAnsi="宋体" w:eastAsia="宋体"/>
          <w:sz w:val="21"/>
          <w:szCs w:val="21"/>
        </w:rPr>
        <w:t>1登录界面</w:t>
      </w:r>
    </w:p>
    <w:p>
      <w:pPr>
        <w:jc w:val="center"/>
        <w:rPr>
          <w:rFonts w:ascii="宋体" w:hAnsi="宋体" w:eastAsia="宋体"/>
          <w:sz w:val="21"/>
          <w:szCs w:val="21"/>
        </w:rPr>
      </w:pP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点击右下角“注册</w:t>
      </w:r>
      <w:r>
        <w:rPr>
          <w:rFonts w:ascii="宋体" w:hAnsi="宋体" w:eastAsia="宋体"/>
          <w:sz w:val="21"/>
          <w:szCs w:val="21"/>
        </w:rPr>
        <w:t>新的账户”，</w:t>
      </w:r>
      <w:r>
        <w:rPr>
          <w:rFonts w:hint="eastAsia" w:ascii="宋体" w:hAnsi="宋体" w:eastAsia="宋体"/>
          <w:sz w:val="21"/>
          <w:szCs w:val="21"/>
        </w:rPr>
        <w:t>即可</w:t>
      </w:r>
      <w:r>
        <w:rPr>
          <w:rFonts w:ascii="宋体" w:hAnsi="宋体" w:eastAsia="宋体"/>
          <w:sz w:val="21"/>
          <w:szCs w:val="21"/>
        </w:rPr>
        <w:t>进入注册界面，如下图所示：</w:t>
      </w:r>
    </w:p>
    <w:p>
      <w:pPr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1720850" cy="2322830"/>
            <wp:effectExtent l="0" t="0" r="12700" b="1270"/>
            <wp:docPr id="7" name="Picture 7" descr="C:\Users\liyuanyuan\Desktop\新建文件夹\微信图片_2017102415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iyuanyuan\Desktop\新建文件夹\微信图片_20171024154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24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图</w:t>
      </w:r>
      <w:r>
        <w:rPr>
          <w:rFonts w:ascii="宋体" w:hAnsi="宋体" w:eastAsia="宋体"/>
          <w:sz w:val="21"/>
          <w:szCs w:val="21"/>
        </w:rPr>
        <w:t>1-</w:t>
      </w:r>
      <w:r>
        <w:rPr>
          <w:rFonts w:hint="eastAsia" w:ascii="宋体" w:hAnsi="宋体" w:eastAsia="宋体"/>
          <w:sz w:val="21"/>
          <w:szCs w:val="21"/>
        </w:rPr>
        <w:t>2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注册界面</w:t>
      </w:r>
    </w:p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输入</w:t>
      </w:r>
      <w:r>
        <w:rPr>
          <w:rFonts w:ascii="宋体" w:hAnsi="宋体" w:eastAsia="宋体"/>
          <w:sz w:val="21"/>
          <w:szCs w:val="21"/>
        </w:rPr>
        <w:t>个人证件号，姓名，密码以及手机号进行验证，</w:t>
      </w:r>
      <w:r>
        <w:rPr>
          <w:rFonts w:hint="eastAsia" w:ascii="宋体" w:hAnsi="宋体" w:eastAsia="宋体"/>
          <w:sz w:val="21"/>
          <w:szCs w:val="21"/>
        </w:rPr>
        <w:t>注册成功后，即可</w:t>
      </w:r>
      <w:r>
        <w:rPr>
          <w:rFonts w:ascii="宋体" w:hAnsi="宋体" w:eastAsia="宋体"/>
          <w:sz w:val="21"/>
          <w:szCs w:val="21"/>
        </w:rPr>
        <w:t>进入</w:t>
      </w:r>
      <w:r>
        <w:rPr>
          <w:rFonts w:hint="eastAsia" w:ascii="宋体" w:hAnsi="宋体" w:eastAsia="宋体"/>
          <w:sz w:val="21"/>
          <w:szCs w:val="21"/>
        </w:rPr>
        <w:t>以下界面，如下图所示：</w:t>
      </w:r>
    </w:p>
    <w:p>
      <w:pPr>
        <w:jc w:val="center"/>
        <w:rPr>
          <w:rFonts w:ascii="宋体" w:hAnsi="宋体" w:eastAsia="宋体"/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1244600" cy="1925955"/>
            <wp:effectExtent l="0" t="0" r="12700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/>
          <w:b/>
          <w:bCs/>
          <w:color w:val="auto"/>
          <w:sz w:val="21"/>
          <w:szCs w:val="21"/>
        </w:rPr>
        <w:t>图</w:t>
      </w:r>
      <w:r>
        <w:rPr>
          <w:rFonts w:ascii="宋体" w:hAnsi="宋体" w:eastAsia="宋体"/>
          <w:b/>
          <w:bCs/>
          <w:color w:val="auto"/>
          <w:sz w:val="21"/>
          <w:szCs w:val="21"/>
        </w:rPr>
        <w:t>1-3</w:t>
      </w:r>
      <w:r>
        <w:rPr>
          <w:rFonts w:hint="eastAsia" w:ascii="宋体" w:hAnsi="宋体" w:eastAsia="宋体"/>
          <w:b/>
          <w:bCs/>
          <w:color w:val="auto"/>
          <w:sz w:val="21"/>
          <w:szCs w:val="21"/>
        </w:rPr>
        <w:t>注册</w:t>
      </w:r>
      <w:r>
        <w:rPr>
          <w:rFonts w:ascii="宋体" w:hAnsi="宋体" w:eastAsia="宋体"/>
          <w:b/>
          <w:bCs/>
          <w:color w:val="auto"/>
          <w:sz w:val="21"/>
          <w:szCs w:val="21"/>
        </w:rPr>
        <w:t>成功</w:t>
      </w:r>
      <w:r>
        <w:rPr>
          <w:rFonts w:hint="eastAsia" w:ascii="宋体" w:hAnsi="宋体" w:eastAsia="宋体"/>
          <w:b/>
          <w:bCs/>
          <w:color w:val="auto"/>
          <w:sz w:val="21"/>
          <w:szCs w:val="21"/>
        </w:rPr>
        <w:t>界面</w:t>
      </w:r>
    </w:p>
    <w:p>
      <w:pPr>
        <w:jc w:val="both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4"/>
          <w:lang w:eastAsia="zh-CN"/>
        </w:rPr>
        <w:t>非常重要</w:t>
      </w:r>
      <w:r>
        <w:rPr>
          <w:rFonts w:hint="eastAsia" w:ascii="宋体" w:hAnsi="宋体" w:eastAsia="宋体"/>
          <w:b/>
          <w:bCs/>
          <w:color w:val="FF0000"/>
          <w:sz w:val="21"/>
          <w:szCs w:val="21"/>
          <w:lang w:eastAsia="zh-CN"/>
        </w:rPr>
        <w:t>：</w:t>
      </w:r>
      <w:r>
        <w:rPr>
          <w:rFonts w:hint="eastAsia" w:ascii="宋体" w:hAnsi="宋体" w:eastAsia="宋体"/>
          <w:color w:val="FF0000"/>
          <w:sz w:val="21"/>
          <w:szCs w:val="21"/>
          <w:lang w:eastAsia="zh-CN"/>
        </w:rPr>
        <w:t>注册后进人“个人中心”</w:t>
      </w:r>
      <w:r>
        <w:rPr>
          <w:rFonts w:hint="eastAsia" w:ascii="宋体" w:hAnsi="宋体" w:eastAsia="宋体"/>
          <w:color w:val="FF0000"/>
          <w:sz w:val="21"/>
          <w:szCs w:val="21"/>
          <w:lang w:val="en-US" w:eastAsia="zh-CN"/>
        </w:rPr>
        <w:t>-“银行卡管理”-“添加新的银行卡”</w:t>
      </w:r>
      <w:r>
        <w:rPr>
          <w:rFonts w:hint="eastAsia" w:ascii="宋体" w:hAnsi="宋体" w:eastAsia="宋体"/>
          <w:color w:val="FF0000"/>
          <w:sz w:val="21"/>
          <w:szCs w:val="21"/>
          <w:lang w:eastAsia="zh-CN"/>
        </w:rPr>
        <w:t>进行账号和身份证关联，以便之后理赔款顺利入账：</w:t>
      </w:r>
    </w:p>
    <w:p>
      <w:pPr>
        <w:jc w:val="both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</w:t>
      </w:r>
      <w:r>
        <w:rPr>
          <w:sz w:val="21"/>
          <w:szCs w:val="21"/>
        </w:rPr>
        <w:drawing>
          <wp:inline distT="0" distB="0" distL="0" distR="0">
            <wp:extent cx="1205865" cy="1959610"/>
            <wp:effectExtent l="0" t="0" r="1333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</w:t>
      </w:r>
      <w:r>
        <w:rPr>
          <w:rFonts w:hint="default" w:ascii="宋体" w:hAnsi="宋体" w:eastAsia="宋体"/>
          <w:sz w:val="21"/>
          <w:szCs w:val="21"/>
          <w:lang w:val="en-US" w:eastAsia="zh-CN"/>
        </w:rPr>
        <w:drawing>
          <wp:inline distT="0" distB="0" distL="114300" distR="114300">
            <wp:extent cx="1455420" cy="1906270"/>
            <wp:effectExtent l="0" t="0" r="11430" b="17780"/>
            <wp:docPr id="9" name="图片 9" descr="15833065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8330659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</w:t>
      </w:r>
      <w:r>
        <w:rPr>
          <w:rFonts w:hint="default" w:ascii="宋体" w:hAnsi="宋体" w:eastAsia="宋体"/>
          <w:sz w:val="21"/>
          <w:szCs w:val="21"/>
          <w:lang w:val="en-US" w:eastAsia="zh-CN"/>
        </w:rPr>
        <w:drawing>
          <wp:inline distT="0" distB="0" distL="114300" distR="114300">
            <wp:extent cx="1334770" cy="1856740"/>
            <wp:effectExtent l="0" t="0" r="17780" b="10160"/>
            <wp:docPr id="10" name="图片 10" descr="15833069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83306920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进入“</w:t>
      </w:r>
      <w:r>
        <w:rPr>
          <w:rFonts w:ascii="宋体" w:hAnsi="宋体" w:eastAsia="宋体"/>
          <w:sz w:val="21"/>
          <w:szCs w:val="21"/>
        </w:rPr>
        <w:t>理赔申请</w:t>
      </w:r>
      <w:r>
        <w:rPr>
          <w:rFonts w:hint="eastAsia" w:ascii="宋体" w:hAnsi="宋体" w:eastAsia="宋体"/>
          <w:sz w:val="21"/>
          <w:szCs w:val="21"/>
        </w:rPr>
        <w:t>”</w:t>
      </w:r>
      <w:r>
        <w:rPr>
          <w:rFonts w:ascii="宋体" w:hAnsi="宋体" w:eastAsia="宋体"/>
          <w:sz w:val="21"/>
          <w:szCs w:val="21"/>
        </w:rPr>
        <w:t>界面，</w:t>
      </w:r>
      <w:r>
        <w:rPr>
          <w:rFonts w:hint="eastAsia" w:ascii="宋体" w:hAnsi="宋体" w:eastAsia="宋体"/>
          <w:sz w:val="21"/>
          <w:szCs w:val="21"/>
        </w:rPr>
        <w:t>选择</w:t>
      </w:r>
      <w:r>
        <w:rPr>
          <w:rFonts w:ascii="宋体" w:hAnsi="宋体" w:eastAsia="宋体"/>
          <w:sz w:val="21"/>
          <w:szCs w:val="21"/>
        </w:rPr>
        <w:t>出险人，</w:t>
      </w:r>
      <w:r>
        <w:rPr>
          <w:rFonts w:hint="eastAsia" w:ascii="宋体" w:hAnsi="宋体" w:eastAsia="宋体"/>
          <w:sz w:val="21"/>
          <w:szCs w:val="21"/>
        </w:rPr>
        <w:t>可</w:t>
      </w:r>
      <w:r>
        <w:rPr>
          <w:rFonts w:ascii="宋体" w:hAnsi="宋体" w:eastAsia="宋体"/>
          <w:sz w:val="21"/>
          <w:szCs w:val="21"/>
        </w:rPr>
        <w:t>开始申请</w:t>
      </w:r>
      <w:r>
        <w:rPr>
          <w:rFonts w:hint="eastAsia" w:ascii="宋体" w:hAnsi="宋体" w:eastAsia="宋体"/>
          <w:sz w:val="21"/>
          <w:szCs w:val="21"/>
        </w:rPr>
        <w:t>理赔，</w:t>
      </w:r>
      <w:r>
        <w:rPr>
          <w:rFonts w:ascii="宋体" w:hAnsi="宋体" w:eastAsia="宋体"/>
          <w:sz w:val="21"/>
          <w:szCs w:val="21"/>
        </w:rPr>
        <w:t>如下图</w:t>
      </w:r>
      <w:r>
        <w:rPr>
          <w:rFonts w:hint="eastAsia" w:ascii="宋体" w:hAnsi="宋体" w:eastAsia="宋体"/>
          <w:sz w:val="21"/>
          <w:szCs w:val="21"/>
          <w:lang w:eastAsia="zh-CN"/>
        </w:rPr>
        <w:t>所</w:t>
      </w:r>
      <w:r>
        <w:rPr>
          <w:rFonts w:ascii="宋体" w:hAnsi="宋体" w:eastAsia="宋体"/>
          <w:sz w:val="21"/>
          <w:szCs w:val="21"/>
        </w:rPr>
        <w:t>示：</w:t>
      </w:r>
      <w:r>
        <w:rPr>
          <w:sz w:val="21"/>
          <w:szCs w:val="21"/>
        </w:rPr>
        <w:drawing>
          <wp:inline distT="0" distB="0" distL="0" distR="0">
            <wp:extent cx="1620520" cy="1953895"/>
            <wp:effectExtent l="0" t="0" r="17780" b="8255"/>
            <wp:docPr id="1" name="图片 1" descr="E:\Caroline\项目测试\客户项目\操作手册\微信图片_2019070914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Caroline\项目测试\客户项目\操作手册\微信图片_201907091457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7" b="28648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图3</w:t>
      </w:r>
      <w:r>
        <w:rPr>
          <w:rFonts w:hint="eastAsia" w:ascii="宋体" w:hAnsi="宋体" w:eastAsia="宋体"/>
          <w:sz w:val="21"/>
          <w:szCs w:val="21"/>
        </w:rPr>
        <w:t>-</w:t>
      </w:r>
      <w:r>
        <w:rPr>
          <w:rFonts w:ascii="宋体" w:hAnsi="宋体" w:eastAsia="宋体"/>
          <w:sz w:val="21"/>
          <w:szCs w:val="21"/>
        </w:rPr>
        <w:t xml:space="preserve">1 </w:t>
      </w:r>
      <w:r>
        <w:rPr>
          <w:rFonts w:hint="eastAsia" w:ascii="宋体" w:hAnsi="宋体" w:eastAsia="宋体"/>
          <w:sz w:val="21"/>
          <w:szCs w:val="21"/>
        </w:rPr>
        <w:t>理赔</w:t>
      </w:r>
      <w:r>
        <w:rPr>
          <w:rFonts w:ascii="宋体" w:hAnsi="宋体" w:eastAsia="宋体"/>
          <w:sz w:val="21"/>
          <w:szCs w:val="21"/>
        </w:rPr>
        <w:t>申请</w:t>
      </w:r>
    </w:p>
    <w:p>
      <w:pPr>
        <w:rPr>
          <w:rFonts w:ascii="宋体" w:hAnsi="宋体" w:eastAsia="宋体"/>
          <w:sz w:val="21"/>
          <w:szCs w:val="21"/>
        </w:rPr>
      </w:pPr>
    </w:p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点击“</w:t>
      </w:r>
      <w:r>
        <w:rPr>
          <w:rFonts w:ascii="宋体" w:hAnsi="宋体" w:eastAsia="宋体"/>
          <w:sz w:val="21"/>
          <w:szCs w:val="21"/>
        </w:rPr>
        <w:t>开始申请</w:t>
      </w:r>
      <w:r>
        <w:rPr>
          <w:rFonts w:hint="eastAsia" w:ascii="宋体" w:hAnsi="宋体" w:eastAsia="宋体"/>
          <w:sz w:val="21"/>
          <w:szCs w:val="21"/>
        </w:rPr>
        <w:t>”，填写</w:t>
      </w:r>
      <w:r>
        <w:rPr>
          <w:rFonts w:ascii="宋体" w:hAnsi="宋体" w:eastAsia="宋体"/>
          <w:sz w:val="21"/>
          <w:szCs w:val="21"/>
        </w:rPr>
        <w:t>上传信息，</w:t>
      </w:r>
      <w:r>
        <w:rPr>
          <w:rFonts w:hint="eastAsia" w:ascii="宋体" w:hAnsi="宋体" w:eastAsia="宋体"/>
          <w:sz w:val="21"/>
          <w:szCs w:val="21"/>
        </w:rPr>
        <w:t>点击</w:t>
      </w:r>
      <w:r>
        <w:rPr>
          <w:rFonts w:ascii="宋体" w:hAnsi="宋体" w:eastAsia="宋体"/>
          <w:sz w:val="21"/>
          <w:szCs w:val="21"/>
        </w:rPr>
        <w:t>开始上传，进入影像上传界面：</w:t>
      </w: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图3</w:t>
      </w:r>
      <w:r>
        <w:rPr>
          <w:rFonts w:hint="eastAsia" w:ascii="宋体" w:hAnsi="宋体" w:eastAsia="宋体"/>
          <w:sz w:val="18"/>
          <w:szCs w:val="18"/>
        </w:rPr>
        <w:t>-</w:t>
      </w:r>
      <w:r>
        <w:rPr>
          <w:rFonts w:ascii="宋体" w:hAnsi="宋体" w:eastAsia="宋体"/>
          <w:sz w:val="18"/>
          <w:szCs w:val="18"/>
        </w:rPr>
        <w:t xml:space="preserve">2 </w:t>
      </w:r>
      <w:r>
        <w:rPr>
          <w:rFonts w:hint="eastAsia" w:ascii="宋体" w:hAnsi="宋体" w:eastAsia="宋体"/>
          <w:sz w:val="18"/>
          <w:szCs w:val="18"/>
        </w:rPr>
        <w:t>影像</w:t>
      </w:r>
      <w:r>
        <w:rPr>
          <w:rFonts w:ascii="宋体" w:hAnsi="宋体" w:eastAsia="宋体"/>
          <w:sz w:val="18"/>
          <w:szCs w:val="18"/>
        </w:rPr>
        <w:t>上传注意事项</w:t>
      </w:r>
    </w:p>
    <w:p>
      <w:pPr>
        <w:jc w:val="center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 xml:space="preserve">                         </w:t>
      </w:r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1786255" cy="2011680"/>
            <wp:effectExtent l="0" t="0" r="4445" b="7620"/>
            <wp:docPr id="3" name="图片 3" descr="15833056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83305632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已按影像类型</w:t>
      </w:r>
      <w:r>
        <w:rPr>
          <w:rFonts w:hint="eastAsia" w:ascii="宋体" w:hAnsi="宋体" w:eastAsia="宋体"/>
        </w:rPr>
        <w:t>分类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用户根据</w:t>
      </w:r>
      <w:r>
        <w:rPr>
          <w:rFonts w:ascii="宋体" w:hAnsi="宋体" w:eastAsia="宋体"/>
        </w:rPr>
        <w:t>影像类型分别添加即可：</w:t>
      </w:r>
    </w:p>
    <w:p>
      <w:pPr>
        <w:jc w:val="center"/>
        <w:rPr>
          <w:rFonts w:ascii="宋体" w:hAnsi="宋体" w:eastAsia="宋体"/>
        </w:rPr>
      </w:pPr>
      <w:r>
        <w:drawing>
          <wp:inline distT="0" distB="0" distL="0" distR="0">
            <wp:extent cx="4149090" cy="2731135"/>
            <wp:effectExtent l="0" t="0" r="3810" b="1206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图3</w:t>
      </w:r>
      <w:r>
        <w:rPr>
          <w:rFonts w:hint="eastAsia" w:ascii="宋体" w:hAnsi="宋体" w:eastAsia="宋体"/>
          <w:sz w:val="18"/>
          <w:szCs w:val="18"/>
        </w:rPr>
        <w:t>-</w:t>
      </w:r>
      <w:r>
        <w:rPr>
          <w:rFonts w:ascii="宋体" w:hAnsi="宋体" w:eastAsia="宋体"/>
          <w:sz w:val="18"/>
          <w:szCs w:val="18"/>
        </w:rPr>
        <w:t xml:space="preserve">3 </w:t>
      </w:r>
      <w:r>
        <w:rPr>
          <w:rFonts w:hint="eastAsia" w:ascii="宋体" w:hAnsi="宋体" w:eastAsia="宋体"/>
          <w:sz w:val="18"/>
          <w:szCs w:val="18"/>
        </w:rPr>
        <w:t>影像</w:t>
      </w:r>
      <w:r>
        <w:rPr>
          <w:rFonts w:ascii="宋体" w:hAnsi="宋体" w:eastAsia="宋体"/>
          <w:sz w:val="18"/>
          <w:szCs w:val="18"/>
        </w:rPr>
        <w:t>上传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1563370" cy="2601595"/>
            <wp:effectExtent l="0" t="0" r="17780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图3</w:t>
      </w:r>
      <w:r>
        <w:rPr>
          <w:rFonts w:hint="eastAsia" w:ascii="宋体" w:hAnsi="宋体" w:eastAsia="宋体"/>
          <w:sz w:val="18"/>
          <w:szCs w:val="18"/>
        </w:rPr>
        <w:t>-</w:t>
      </w:r>
      <w:r>
        <w:rPr>
          <w:rFonts w:ascii="宋体" w:hAnsi="宋体" w:eastAsia="宋体"/>
          <w:sz w:val="18"/>
          <w:szCs w:val="18"/>
        </w:rPr>
        <w:t xml:space="preserve">5 </w:t>
      </w:r>
      <w:r>
        <w:rPr>
          <w:rFonts w:hint="eastAsia" w:ascii="宋体" w:hAnsi="宋体" w:eastAsia="宋体"/>
          <w:sz w:val="18"/>
          <w:szCs w:val="18"/>
        </w:rPr>
        <w:t>影像</w:t>
      </w:r>
      <w:r>
        <w:rPr>
          <w:rFonts w:ascii="宋体" w:hAnsi="宋体" w:eastAsia="宋体"/>
          <w:sz w:val="18"/>
          <w:szCs w:val="18"/>
        </w:rPr>
        <w:t>上传</w:t>
      </w:r>
      <w:r>
        <w:rPr>
          <w:rFonts w:hint="eastAsia" w:ascii="宋体" w:hAnsi="宋体" w:eastAsia="宋体"/>
          <w:sz w:val="18"/>
          <w:szCs w:val="18"/>
        </w:rPr>
        <w:t>中</w:t>
      </w:r>
    </w:p>
    <w:p>
      <w:pPr>
        <w:ind w:firstLine="420" w:firstLineChars="200"/>
      </w:pPr>
    </w:p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上传完毕后稍等</w:t>
      </w:r>
      <w:r>
        <w:rPr>
          <w:rFonts w:ascii="宋体" w:hAnsi="宋体" w:eastAsia="宋体"/>
          <w:szCs w:val="21"/>
        </w:rPr>
        <w:t>片刻，</w:t>
      </w:r>
      <w:r>
        <w:rPr>
          <w:rFonts w:hint="eastAsia" w:ascii="宋体" w:hAnsi="宋体" w:eastAsia="宋体"/>
          <w:szCs w:val="21"/>
        </w:rPr>
        <w:t>即可查询理赔进度。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1653540" cy="1800225"/>
            <wp:effectExtent l="0" t="0" r="381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图3</w:t>
      </w:r>
      <w:r>
        <w:rPr>
          <w:rFonts w:hint="eastAsia" w:ascii="宋体" w:hAnsi="宋体" w:eastAsia="宋体"/>
          <w:sz w:val="18"/>
          <w:szCs w:val="18"/>
        </w:rPr>
        <w:t>-</w:t>
      </w:r>
      <w:r>
        <w:rPr>
          <w:rFonts w:ascii="宋体" w:hAnsi="宋体" w:eastAsia="宋体"/>
          <w:sz w:val="18"/>
          <w:szCs w:val="18"/>
        </w:rPr>
        <w:t xml:space="preserve">6 </w:t>
      </w:r>
      <w:r>
        <w:rPr>
          <w:rFonts w:hint="eastAsia" w:ascii="宋体" w:hAnsi="宋体" w:eastAsia="宋体"/>
          <w:sz w:val="18"/>
          <w:szCs w:val="18"/>
        </w:rPr>
        <w:t>影像</w:t>
      </w:r>
      <w:r>
        <w:rPr>
          <w:rFonts w:ascii="宋体" w:hAnsi="宋体" w:eastAsia="宋体"/>
          <w:sz w:val="18"/>
          <w:szCs w:val="18"/>
        </w:rPr>
        <w:t>上传</w:t>
      </w:r>
      <w:r>
        <w:rPr>
          <w:rFonts w:hint="eastAsia" w:ascii="宋体" w:hAnsi="宋体" w:eastAsia="宋体"/>
          <w:sz w:val="18"/>
          <w:szCs w:val="18"/>
        </w:rPr>
        <w:t>成功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理赔查询：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点击“</w:t>
      </w:r>
      <w:r>
        <w:rPr>
          <w:rFonts w:ascii="宋体" w:hAnsi="宋体" w:eastAsia="宋体"/>
        </w:rPr>
        <w:t>理赔查询”-“</w:t>
      </w:r>
      <w:r>
        <w:rPr>
          <w:rFonts w:hint="eastAsia" w:ascii="宋体" w:hAnsi="宋体" w:eastAsia="宋体"/>
        </w:rPr>
        <w:t>进度</w:t>
      </w:r>
      <w:r>
        <w:rPr>
          <w:rFonts w:ascii="宋体" w:hAnsi="宋体" w:eastAsia="宋体"/>
        </w:rPr>
        <w:t>查询”</w:t>
      </w:r>
      <w:r>
        <w:rPr>
          <w:rFonts w:hint="eastAsia" w:ascii="宋体" w:hAnsi="宋体" w:eastAsia="宋体"/>
        </w:rPr>
        <w:t>菜单栏</w:t>
      </w:r>
      <w:r>
        <w:rPr>
          <w:rFonts w:ascii="宋体" w:hAnsi="宋体" w:eastAsia="宋体"/>
        </w:rPr>
        <w:t>，可查询理赔申请进度，</w:t>
      </w:r>
      <w:r>
        <w:rPr>
          <w:rFonts w:hint="eastAsia" w:ascii="宋体" w:hAnsi="宋体" w:eastAsia="宋体"/>
        </w:rPr>
        <w:t>如下图</w:t>
      </w:r>
      <w:r>
        <w:rPr>
          <w:rFonts w:ascii="宋体" w:hAnsi="宋体" w:eastAsia="宋体"/>
        </w:rPr>
        <w:t>所示：</w:t>
      </w:r>
    </w:p>
    <w:p>
      <w:pPr>
        <w:jc w:val="center"/>
        <w:rPr>
          <w:rFonts w:ascii="宋体" w:hAnsi="宋体" w:eastAsia="宋体"/>
        </w:rPr>
      </w:pPr>
      <w:r>
        <w:drawing>
          <wp:inline distT="0" distB="0" distL="0" distR="0">
            <wp:extent cx="2216785" cy="1710055"/>
            <wp:effectExtent l="0" t="0" r="12065" b="444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图4</w:t>
      </w:r>
      <w:r>
        <w:rPr>
          <w:rFonts w:hint="eastAsia" w:ascii="宋体" w:hAnsi="宋体" w:eastAsia="宋体"/>
          <w:sz w:val="18"/>
          <w:szCs w:val="18"/>
        </w:rPr>
        <w:t>-</w:t>
      </w:r>
      <w:r>
        <w:rPr>
          <w:rFonts w:ascii="宋体" w:hAnsi="宋体" w:eastAsia="宋体"/>
          <w:sz w:val="18"/>
          <w:szCs w:val="18"/>
        </w:rPr>
        <w:t xml:space="preserve">1 </w:t>
      </w:r>
      <w:r>
        <w:rPr>
          <w:rFonts w:hint="eastAsia" w:ascii="宋体" w:hAnsi="宋体" w:eastAsia="宋体"/>
          <w:sz w:val="18"/>
          <w:szCs w:val="18"/>
        </w:rPr>
        <w:t xml:space="preserve"> 理赔</w:t>
      </w:r>
      <w:r>
        <w:rPr>
          <w:rFonts w:ascii="宋体" w:hAnsi="宋体" w:eastAsia="宋体"/>
          <w:sz w:val="18"/>
          <w:szCs w:val="18"/>
        </w:rPr>
        <w:t>进度查询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点击“</w:t>
      </w:r>
      <w:r>
        <w:rPr>
          <w:rFonts w:ascii="宋体" w:hAnsi="宋体" w:eastAsia="宋体"/>
        </w:rPr>
        <w:t>理赔查询”-“</w:t>
      </w:r>
      <w:r>
        <w:rPr>
          <w:rFonts w:hint="eastAsia" w:ascii="宋体" w:hAnsi="宋体" w:eastAsia="宋体"/>
        </w:rPr>
        <w:t>进度</w:t>
      </w:r>
      <w:r>
        <w:rPr>
          <w:rFonts w:ascii="宋体" w:hAnsi="宋体" w:eastAsia="宋体"/>
        </w:rPr>
        <w:t>查询</w:t>
      </w:r>
      <w:r>
        <w:rPr>
          <w:rFonts w:ascii="宋体" w:hAnsi="宋体" w:eastAsia="宋体"/>
          <w:szCs w:val="21"/>
        </w:rPr>
        <w:t>”</w:t>
      </w:r>
      <w:r>
        <w:rPr>
          <w:rFonts w:hint="eastAsia" w:ascii="宋体" w:hAnsi="宋体" w:eastAsia="宋体"/>
          <w:szCs w:val="21"/>
        </w:rPr>
        <w:t>菜单栏</w:t>
      </w:r>
      <w:r>
        <w:rPr>
          <w:rFonts w:ascii="宋体" w:hAnsi="宋体" w:eastAsia="宋体"/>
        </w:rPr>
        <w:t>，可查</w:t>
      </w:r>
      <w:r>
        <w:rPr>
          <w:rFonts w:hint="eastAsia" w:ascii="宋体" w:hAnsi="宋体" w:eastAsia="宋体"/>
        </w:rPr>
        <w:t>看</w:t>
      </w:r>
      <w:r>
        <w:rPr>
          <w:rFonts w:ascii="宋体" w:hAnsi="宋体" w:eastAsia="宋体"/>
        </w:rPr>
        <w:t>赔付结果，</w:t>
      </w:r>
      <w:r>
        <w:rPr>
          <w:rFonts w:hint="eastAsia" w:ascii="宋体" w:hAnsi="宋体" w:eastAsia="宋体"/>
        </w:rPr>
        <w:t>如下图</w:t>
      </w:r>
      <w:r>
        <w:rPr>
          <w:rFonts w:ascii="宋体" w:hAnsi="宋体" w:eastAsia="宋体"/>
        </w:rPr>
        <w:t>所示</w:t>
      </w:r>
      <w:r>
        <w:rPr>
          <w:rFonts w:hint="eastAsia" w:ascii="宋体" w:hAnsi="宋体" w:eastAsia="宋体"/>
        </w:rPr>
        <w:t>：</w:t>
      </w:r>
    </w:p>
    <w:p>
      <w:pPr>
        <w:jc w:val="center"/>
        <w:rPr>
          <w:rFonts w:ascii="宋体" w:hAnsi="宋体" w:eastAsia="宋体"/>
        </w:rPr>
      </w:pPr>
      <w:r>
        <w:drawing>
          <wp:inline distT="0" distB="0" distL="0" distR="0">
            <wp:extent cx="2245360" cy="2160905"/>
            <wp:effectExtent l="0" t="0" r="2540" b="1079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图4-1 赔付</w:t>
      </w:r>
      <w:r>
        <w:rPr>
          <w:rFonts w:ascii="宋体" w:hAnsi="宋体" w:eastAsia="宋体"/>
          <w:sz w:val="18"/>
          <w:szCs w:val="18"/>
        </w:rPr>
        <w:t>结果查询</w:t>
      </w:r>
    </w:p>
    <w:p>
      <w:pPr>
        <w:ind w:firstLine="420" w:firstLineChars="200"/>
        <w:rPr>
          <w:rFonts w:hint="eastAsia"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如有操作不明白的地方，可以</w:t>
      </w:r>
      <w:r>
        <w:rPr>
          <w:rFonts w:hint="eastAsia" w:ascii="宋体" w:hAnsi="宋体" w:eastAsia="宋体"/>
          <w:szCs w:val="21"/>
        </w:rPr>
        <w:t>点击</w:t>
      </w:r>
      <w:r>
        <w:rPr>
          <w:rFonts w:ascii="宋体" w:hAnsi="宋体" w:eastAsia="宋体"/>
          <w:szCs w:val="21"/>
        </w:rPr>
        <w:t>“我的账户”-“帮助中心”</w:t>
      </w:r>
      <w:r>
        <w:rPr>
          <w:rFonts w:hint="eastAsia" w:ascii="宋体" w:hAnsi="宋体" w:eastAsia="宋体"/>
          <w:szCs w:val="21"/>
        </w:rPr>
        <w:t>可以</w:t>
      </w:r>
      <w:r>
        <w:rPr>
          <w:rFonts w:ascii="宋体" w:hAnsi="宋体" w:eastAsia="宋体"/>
          <w:szCs w:val="21"/>
        </w:rPr>
        <w:t>查看</w:t>
      </w:r>
      <w:r>
        <w:rPr>
          <w:rFonts w:hint="eastAsia" w:ascii="宋体" w:hAnsi="宋体" w:eastAsia="宋体"/>
          <w:szCs w:val="21"/>
        </w:rPr>
        <w:t>理赔</w:t>
      </w:r>
      <w:r>
        <w:rPr>
          <w:rFonts w:ascii="宋体" w:hAnsi="宋体" w:eastAsia="宋体"/>
          <w:szCs w:val="21"/>
        </w:rPr>
        <w:t>申请</w:t>
      </w:r>
      <w:r>
        <w:rPr>
          <w:rFonts w:hint="eastAsia" w:ascii="宋体" w:hAnsi="宋体" w:eastAsia="宋体"/>
          <w:szCs w:val="21"/>
        </w:rPr>
        <w:t>详细</w:t>
      </w:r>
      <w:r>
        <w:rPr>
          <w:rFonts w:ascii="宋体" w:hAnsi="宋体" w:eastAsia="宋体"/>
          <w:szCs w:val="21"/>
        </w:rPr>
        <w:t>操作流程，</w:t>
      </w:r>
      <w:r>
        <w:rPr>
          <w:rFonts w:hint="eastAsia" w:ascii="宋体" w:hAnsi="宋体" w:eastAsia="宋体"/>
          <w:szCs w:val="21"/>
        </w:rPr>
        <w:t>分为</w:t>
      </w:r>
      <w:r>
        <w:rPr>
          <w:rFonts w:ascii="宋体" w:hAnsi="宋体" w:eastAsia="宋体"/>
          <w:szCs w:val="21"/>
        </w:rPr>
        <w:t>IOS</w:t>
      </w:r>
      <w:r>
        <w:rPr>
          <w:rFonts w:hint="eastAsia" w:ascii="宋体" w:hAnsi="宋体" w:eastAsia="宋体"/>
          <w:szCs w:val="21"/>
        </w:rPr>
        <w:t>版</w:t>
      </w:r>
      <w:r>
        <w:rPr>
          <w:rFonts w:ascii="宋体" w:hAnsi="宋体" w:eastAsia="宋体"/>
          <w:szCs w:val="21"/>
        </w:rPr>
        <w:t>和Adroid版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如下图所示：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</w:rPr>
        <w:drawing>
          <wp:inline distT="0" distB="0" distL="0" distR="0">
            <wp:extent cx="2178685" cy="2023110"/>
            <wp:effectExtent l="0" t="0" r="12065" b="15240"/>
            <wp:docPr id="15" name="Picture 15" descr="C:\Users\liyuanyuan\Desktop\新建文件夹\微信图片_2017102416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liyuanyuan\Desktop\新建文件夹\微信图片_201710241640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62"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646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D720C"/>
    <w:multiLevelType w:val="singleLevel"/>
    <w:tmpl w:val="9E8D72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5D8F8A"/>
    <w:multiLevelType w:val="singleLevel"/>
    <w:tmpl w:val="5A5D8F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A7E9902"/>
    <w:multiLevelType w:val="singleLevel"/>
    <w:tmpl w:val="7A7E990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D6235"/>
    <w:rsid w:val="097267E5"/>
    <w:rsid w:val="123C5B01"/>
    <w:rsid w:val="1A9268F4"/>
    <w:rsid w:val="23832239"/>
    <w:rsid w:val="27C141CD"/>
    <w:rsid w:val="2EEE6A47"/>
    <w:rsid w:val="349B06BB"/>
    <w:rsid w:val="38A14872"/>
    <w:rsid w:val="39A86F53"/>
    <w:rsid w:val="3E0F2F42"/>
    <w:rsid w:val="6829425D"/>
    <w:rsid w:val="6DF84437"/>
    <w:rsid w:val="7D6E0F26"/>
    <w:rsid w:val="7EE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2020-02-26T07:44:00Z</dcterms:created>
  <dc:creator>shbranch</dc:creator>
  <cp:lastModifiedBy>shbranch</cp:lastModifiedBy>
  <dcterms:modified xsi:type="dcterms:W3CDTF">2020-03-09T01:31:56Z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